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  <w:color w:val="0000ff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00ff"/>
          <w:rtl w:val="0"/>
        </w:rPr>
        <w:t xml:space="preserve">INSEGNAMENTO DELLA RELIGIONE CATTOLICA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GIUDIZIO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OTTIMO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Interrogarsi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riflette in modo pienamente autonomo su di sé, sugli altri e sull’ambiente che lo circonda in relazione ai contenuti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Pensare in modo interdipendente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coglie in modo più che adeguato i nessi esistenti tra gli argomenti religiosi affrontati, le altre discipline e il proprio vissuto.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Argomentare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espone in modo pienamente autonomo e personale i contenuti e i valori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Orientarsi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mostra un comportamento pienamente rispettoso di sé e degli altri alla luce dei valori religiosi acquisiti.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DISTINTO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Interrogarsi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riflette in modo autonomo su di sé, sugli altri e sull’ambiente che lo circonda in relazione ai contenuti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Pensare in modo interdipendente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coglie in modo adeguato i nessi esistenti tra gli argomenti religiosi affrontati, le altre discipline e il proprio vissuto.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Argomentare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espone in modo autonomo e personale i contenuti e i valori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Orientarsi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mostra un comportamento rispettoso di sé e degli altri alla luce dei valori religiosi acquisiti.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BUONO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Interrogarsi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riflette in modo abbastanza autonomo su di sé, sugli altri e sull’ambiente che lo circonda in relazione ai contenuti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Pensare in modo interdipendente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coglie in modo abbastanza adeguato i nessi esistenti tra gli argomenti religiosi affrontati, le altre discipline e il proprio vissuto.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Argomentare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espone in modo abbastanza autonomo e personale i contenuti e i valori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Orientarsi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mostra un comportamento quasi sempre rispettoso di sé e degli altri alla luce dei valori religiosi acquisiti.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SUFFICIENTE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Interrogarsi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riflette in modo sufficientemente autonomo su di sé, sugli altri e sull’ambiente che lo circonda in relazione ai contenuti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Pensare in modo interdipendente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coglie in modo sufficientemente adeguato i nessi esistenti tra gli argomenti religiosi affrontati, le altre discipline e il proprio vissuto.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Argomentare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espone in modo sufficientemente autonomo e personale i contenuti e i valori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Orientarsi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mostra un comportamento sufficientemente rispettoso di sé e degli altri alla luce dei valori religiosi acquisiti.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NON SUFFICIENTE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Interrogarsi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riflette in modo non autonomo su di sé, sugli altri e sull’ambiente che lo circonda in relazione ai contenuti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Pensare in modo interdipendente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coglie in modo non adeguato i nessi esistenti tra gli argomenti religiosi affrontati, le altre discipline e il proprio vissuto.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Argomentare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non espone in modo autonomo e personale i contenuti e i valori religiosi appresi.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Orientarsi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non mostra un comportamento rispettoso di sé e degli altri alla luce dei valori religiosi acquisiti.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